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DB" w:rsidRPr="003516B6" w:rsidRDefault="006821E2" w:rsidP="00B007DB">
      <w:pPr>
        <w:jc w:val="right"/>
        <w:rPr>
          <w:rFonts w:ascii="Times New Roman" w:hAnsi="Times New Roman" w:cs="Times New Roman"/>
          <w:sz w:val="24"/>
          <w:szCs w:val="24"/>
        </w:rPr>
      </w:pPr>
      <w:bookmarkStart w:id="0" w:name="_GoBack"/>
      <w:bookmarkEnd w:id="0"/>
      <w:r w:rsidRPr="003516B6">
        <w:rPr>
          <w:rFonts w:ascii="Times New Roman" w:hAnsi="Times New Roman" w:cs="Times New Roman"/>
          <w:sz w:val="24"/>
          <w:szCs w:val="24"/>
        </w:rPr>
        <w:t xml:space="preserve">        </w:t>
      </w:r>
    </w:p>
    <w:p w:rsidR="00B007DB" w:rsidRPr="003516B6" w:rsidRDefault="00B007DB" w:rsidP="00B007DB">
      <w:pPr>
        <w:rPr>
          <w:rFonts w:ascii="Times New Roman" w:hAnsi="Times New Roman" w:cs="Times New Roman"/>
          <w:sz w:val="24"/>
          <w:szCs w:val="24"/>
        </w:rPr>
      </w:pPr>
    </w:p>
    <w:p w:rsidR="00B007DB" w:rsidRPr="003516B6"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PICKGLOW TRADING (PRIVATE) LIMITED</w:t>
      </w:r>
    </w:p>
    <w:p w:rsidR="00B007DB" w:rsidRPr="003516B6" w:rsidRDefault="003516B6" w:rsidP="003516B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versus</w:t>
      </w:r>
      <w:proofErr w:type="gramEnd"/>
    </w:p>
    <w:p w:rsidR="00B007DB" w:rsidRPr="003516B6"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COUNTRY PETROLIUM (PRIVATE) LIMITED</w:t>
      </w:r>
    </w:p>
    <w:p w:rsidR="00B007DB" w:rsidRPr="003516B6" w:rsidRDefault="00B007DB" w:rsidP="003516B6">
      <w:pPr>
        <w:spacing w:after="0" w:line="240" w:lineRule="auto"/>
        <w:rPr>
          <w:rFonts w:ascii="Times New Roman" w:hAnsi="Times New Roman" w:cs="Times New Roman"/>
          <w:sz w:val="24"/>
          <w:szCs w:val="24"/>
        </w:rPr>
      </w:pPr>
      <w:proofErr w:type="gramStart"/>
      <w:r w:rsidRPr="003516B6">
        <w:rPr>
          <w:rFonts w:ascii="Times New Roman" w:hAnsi="Times New Roman" w:cs="Times New Roman"/>
          <w:sz w:val="24"/>
          <w:szCs w:val="24"/>
        </w:rPr>
        <w:t>t/</w:t>
      </w:r>
      <w:proofErr w:type="gramEnd"/>
      <w:r w:rsidRPr="003516B6">
        <w:rPr>
          <w:rFonts w:ascii="Times New Roman" w:hAnsi="Times New Roman" w:cs="Times New Roman"/>
          <w:sz w:val="24"/>
          <w:szCs w:val="24"/>
        </w:rPr>
        <w:t>a GLOW PETROLIUM</w:t>
      </w:r>
    </w:p>
    <w:p w:rsidR="00B007DB" w:rsidRPr="003516B6" w:rsidRDefault="003516B6" w:rsidP="003516B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007DB" w:rsidRPr="003516B6"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BELINDA MUSARIRI</w:t>
      </w:r>
    </w:p>
    <w:p w:rsidR="00B007DB" w:rsidRPr="003516B6" w:rsidRDefault="003516B6" w:rsidP="003516B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007DB" w:rsidRPr="003516B6" w:rsidRDefault="00B007DB" w:rsidP="003516B6">
      <w:pPr>
        <w:spacing w:after="0" w:line="240" w:lineRule="auto"/>
        <w:rPr>
          <w:rFonts w:ascii="Times New Roman" w:hAnsi="Times New Roman" w:cs="Times New Roman"/>
          <w:sz w:val="24"/>
          <w:szCs w:val="24"/>
        </w:rPr>
      </w:pPr>
      <w:proofErr w:type="gramStart"/>
      <w:r w:rsidRPr="003516B6">
        <w:rPr>
          <w:rFonts w:ascii="Times New Roman" w:hAnsi="Times New Roman" w:cs="Times New Roman"/>
          <w:sz w:val="24"/>
          <w:szCs w:val="24"/>
        </w:rPr>
        <w:t>BARBRA  MUSARIRI</w:t>
      </w:r>
      <w:proofErr w:type="gramEnd"/>
    </w:p>
    <w:p w:rsidR="00B007DB" w:rsidRPr="003516B6" w:rsidRDefault="003516B6" w:rsidP="003516B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p>
    <w:p w:rsidR="00B007DB"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SASHA MUSARIRI</w:t>
      </w:r>
    </w:p>
    <w:p w:rsidR="003516B6" w:rsidRDefault="003516B6" w:rsidP="003516B6">
      <w:pPr>
        <w:spacing w:after="0" w:line="240" w:lineRule="auto"/>
        <w:rPr>
          <w:rFonts w:ascii="Times New Roman" w:hAnsi="Times New Roman" w:cs="Times New Roman"/>
          <w:sz w:val="24"/>
          <w:szCs w:val="24"/>
        </w:rPr>
      </w:pPr>
    </w:p>
    <w:p w:rsidR="003516B6" w:rsidRPr="003516B6" w:rsidRDefault="003516B6" w:rsidP="003516B6">
      <w:pPr>
        <w:spacing w:after="0" w:line="240" w:lineRule="auto"/>
        <w:rPr>
          <w:rFonts w:ascii="Times New Roman" w:hAnsi="Times New Roman" w:cs="Times New Roman"/>
          <w:sz w:val="24"/>
          <w:szCs w:val="24"/>
        </w:rPr>
      </w:pPr>
    </w:p>
    <w:p w:rsidR="00B007DB" w:rsidRPr="003516B6"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HIGH COURT OF ZIMBABWE</w:t>
      </w:r>
    </w:p>
    <w:p w:rsidR="00B007DB" w:rsidRPr="003516B6"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BHUNU J</w:t>
      </w:r>
    </w:p>
    <w:p w:rsidR="00B007DB" w:rsidRDefault="00B007DB" w:rsidP="003516B6">
      <w:pPr>
        <w:spacing w:after="0" w:line="240" w:lineRule="auto"/>
        <w:rPr>
          <w:rFonts w:ascii="Times New Roman" w:hAnsi="Times New Roman" w:cs="Times New Roman"/>
          <w:sz w:val="24"/>
          <w:szCs w:val="24"/>
        </w:rPr>
      </w:pPr>
      <w:r w:rsidRPr="003516B6">
        <w:rPr>
          <w:rFonts w:ascii="Times New Roman" w:hAnsi="Times New Roman" w:cs="Times New Roman"/>
          <w:sz w:val="24"/>
          <w:szCs w:val="24"/>
        </w:rPr>
        <w:t>HARARE</w:t>
      </w:r>
      <w:r w:rsidR="000B539F">
        <w:rPr>
          <w:rFonts w:ascii="Times New Roman" w:hAnsi="Times New Roman" w:cs="Times New Roman"/>
          <w:sz w:val="24"/>
          <w:szCs w:val="24"/>
        </w:rPr>
        <w:t>,</w:t>
      </w:r>
      <w:r w:rsidRPr="003516B6">
        <w:rPr>
          <w:rFonts w:ascii="Times New Roman" w:hAnsi="Times New Roman" w:cs="Times New Roman"/>
          <w:sz w:val="24"/>
          <w:szCs w:val="24"/>
        </w:rPr>
        <w:t xml:space="preserve"> 23</w:t>
      </w:r>
      <w:r w:rsidR="000B539F">
        <w:rPr>
          <w:rFonts w:ascii="Times New Roman" w:hAnsi="Times New Roman" w:cs="Times New Roman"/>
          <w:sz w:val="24"/>
          <w:szCs w:val="24"/>
        </w:rPr>
        <w:t xml:space="preserve"> </w:t>
      </w:r>
      <w:r w:rsidRPr="003516B6">
        <w:rPr>
          <w:rFonts w:ascii="Times New Roman" w:hAnsi="Times New Roman" w:cs="Times New Roman"/>
          <w:sz w:val="24"/>
          <w:szCs w:val="24"/>
        </w:rPr>
        <w:t xml:space="preserve">April 2012 </w:t>
      </w:r>
      <w:r w:rsidR="005A6FB7">
        <w:rPr>
          <w:rFonts w:ascii="Times New Roman" w:hAnsi="Times New Roman" w:cs="Times New Roman"/>
          <w:sz w:val="24"/>
          <w:szCs w:val="24"/>
        </w:rPr>
        <w:t>&amp; 27 June 2012</w:t>
      </w:r>
    </w:p>
    <w:p w:rsidR="003516B6" w:rsidRDefault="003516B6" w:rsidP="003516B6">
      <w:pPr>
        <w:spacing w:after="0" w:line="240" w:lineRule="auto"/>
        <w:rPr>
          <w:rFonts w:ascii="Times New Roman" w:hAnsi="Times New Roman" w:cs="Times New Roman"/>
          <w:sz w:val="24"/>
          <w:szCs w:val="24"/>
        </w:rPr>
      </w:pPr>
    </w:p>
    <w:p w:rsidR="003516B6" w:rsidRPr="003516B6" w:rsidRDefault="003516B6" w:rsidP="003516B6">
      <w:pPr>
        <w:spacing w:after="0" w:line="240" w:lineRule="auto"/>
        <w:rPr>
          <w:rFonts w:ascii="Times New Roman" w:hAnsi="Times New Roman" w:cs="Times New Roman"/>
          <w:sz w:val="24"/>
          <w:szCs w:val="24"/>
        </w:rPr>
      </w:pPr>
    </w:p>
    <w:p w:rsidR="00B007DB" w:rsidRPr="003516B6" w:rsidRDefault="003516B6" w:rsidP="003516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1013C">
        <w:rPr>
          <w:rFonts w:ascii="Times New Roman" w:hAnsi="Times New Roman" w:cs="Times New Roman"/>
          <w:i/>
          <w:sz w:val="24"/>
          <w:szCs w:val="24"/>
        </w:rPr>
        <w:t xml:space="preserve">A </w:t>
      </w:r>
      <w:proofErr w:type="spellStart"/>
      <w:r w:rsidR="00B007DB" w:rsidRPr="00A1013C">
        <w:rPr>
          <w:rFonts w:ascii="Times New Roman" w:hAnsi="Times New Roman" w:cs="Times New Roman"/>
          <w:i/>
          <w:sz w:val="24"/>
          <w:szCs w:val="24"/>
        </w:rPr>
        <w:t>Makoni</w:t>
      </w:r>
      <w:proofErr w:type="spellEnd"/>
      <w:r w:rsidR="00B007DB" w:rsidRPr="00A1013C">
        <w:rPr>
          <w:rFonts w:ascii="Times New Roman" w:hAnsi="Times New Roman" w:cs="Times New Roman"/>
          <w:i/>
          <w:sz w:val="24"/>
          <w:szCs w:val="24"/>
        </w:rPr>
        <w:t>,</w:t>
      </w:r>
      <w:r w:rsidR="00B007DB" w:rsidRPr="003516B6">
        <w:rPr>
          <w:rFonts w:ascii="Times New Roman" w:hAnsi="Times New Roman" w:cs="Times New Roman"/>
          <w:sz w:val="24"/>
          <w:szCs w:val="24"/>
        </w:rPr>
        <w:t xml:space="preserve"> for the </w:t>
      </w:r>
      <w:r>
        <w:rPr>
          <w:rFonts w:ascii="Times New Roman" w:hAnsi="Times New Roman" w:cs="Times New Roman"/>
          <w:sz w:val="24"/>
          <w:szCs w:val="24"/>
        </w:rPr>
        <w:t>a</w:t>
      </w:r>
      <w:r w:rsidR="00B007DB" w:rsidRPr="003516B6">
        <w:rPr>
          <w:rFonts w:ascii="Times New Roman" w:hAnsi="Times New Roman" w:cs="Times New Roman"/>
          <w:sz w:val="24"/>
          <w:szCs w:val="24"/>
        </w:rPr>
        <w:t>pplicant</w:t>
      </w:r>
    </w:p>
    <w:p w:rsidR="00B007DB" w:rsidRDefault="00B937C7" w:rsidP="003516B6">
      <w:pPr>
        <w:spacing w:after="0" w:line="240" w:lineRule="auto"/>
        <w:rPr>
          <w:rFonts w:ascii="Times New Roman" w:hAnsi="Times New Roman" w:cs="Times New Roman"/>
          <w:sz w:val="24"/>
          <w:szCs w:val="24"/>
        </w:rPr>
      </w:pPr>
      <w:r>
        <w:rPr>
          <w:rFonts w:ascii="Times New Roman" w:hAnsi="Times New Roman" w:cs="Times New Roman"/>
          <w:i/>
          <w:sz w:val="24"/>
          <w:szCs w:val="24"/>
        </w:rPr>
        <w:t>R.</w:t>
      </w:r>
      <w:r w:rsidR="00B007DB" w:rsidRPr="003516B6">
        <w:rPr>
          <w:rFonts w:ascii="Times New Roman" w:hAnsi="Times New Roman" w:cs="Times New Roman"/>
          <w:sz w:val="24"/>
          <w:szCs w:val="24"/>
        </w:rPr>
        <w:t xml:space="preserve"> </w:t>
      </w:r>
      <w:proofErr w:type="spellStart"/>
      <w:r w:rsidR="00B007DB" w:rsidRPr="003516B6">
        <w:rPr>
          <w:rFonts w:ascii="Times New Roman" w:hAnsi="Times New Roman" w:cs="Times New Roman"/>
          <w:i/>
          <w:sz w:val="24"/>
          <w:szCs w:val="24"/>
        </w:rPr>
        <w:t>Tsvaki</w:t>
      </w:r>
      <w:proofErr w:type="spellEnd"/>
      <w:r w:rsidR="00B007DB" w:rsidRPr="003516B6">
        <w:rPr>
          <w:rFonts w:ascii="Times New Roman" w:hAnsi="Times New Roman" w:cs="Times New Roman"/>
          <w:sz w:val="24"/>
          <w:szCs w:val="24"/>
        </w:rPr>
        <w:t xml:space="preserve">, for the </w:t>
      </w:r>
      <w:r w:rsidR="003516B6">
        <w:rPr>
          <w:rFonts w:ascii="Times New Roman" w:hAnsi="Times New Roman" w:cs="Times New Roman"/>
          <w:sz w:val="24"/>
          <w:szCs w:val="24"/>
        </w:rPr>
        <w:t>r</w:t>
      </w:r>
      <w:r w:rsidR="00B007DB" w:rsidRPr="003516B6">
        <w:rPr>
          <w:rFonts w:ascii="Times New Roman" w:hAnsi="Times New Roman" w:cs="Times New Roman"/>
          <w:sz w:val="24"/>
          <w:szCs w:val="24"/>
        </w:rPr>
        <w:t>espondent</w:t>
      </w:r>
    </w:p>
    <w:p w:rsidR="003516B6" w:rsidRDefault="003516B6" w:rsidP="003516B6">
      <w:pPr>
        <w:spacing w:after="0" w:line="240" w:lineRule="auto"/>
        <w:rPr>
          <w:rFonts w:ascii="Times New Roman" w:hAnsi="Times New Roman" w:cs="Times New Roman"/>
          <w:sz w:val="24"/>
          <w:szCs w:val="24"/>
        </w:rPr>
      </w:pPr>
    </w:p>
    <w:p w:rsidR="003516B6" w:rsidRPr="003516B6" w:rsidRDefault="003516B6" w:rsidP="003516B6">
      <w:pPr>
        <w:spacing w:after="0" w:line="240" w:lineRule="auto"/>
        <w:rPr>
          <w:rFonts w:ascii="Times New Roman" w:hAnsi="Times New Roman" w:cs="Times New Roman"/>
          <w:sz w:val="24"/>
          <w:szCs w:val="24"/>
        </w:rPr>
      </w:pPr>
    </w:p>
    <w:p w:rsidR="00B007DB" w:rsidRDefault="00B007DB" w:rsidP="00520303">
      <w:pPr>
        <w:spacing w:line="240" w:lineRule="auto"/>
        <w:jc w:val="both"/>
        <w:rPr>
          <w:rFonts w:ascii="Times New Roman" w:hAnsi="Times New Roman" w:cs="Times New Roman"/>
          <w:b/>
          <w:sz w:val="24"/>
          <w:szCs w:val="24"/>
        </w:rPr>
      </w:pPr>
      <w:r w:rsidRPr="003516B6">
        <w:rPr>
          <w:rFonts w:ascii="Times New Roman" w:hAnsi="Times New Roman" w:cs="Times New Roman"/>
          <w:b/>
          <w:sz w:val="24"/>
          <w:szCs w:val="24"/>
        </w:rPr>
        <w:t>Urgent Chamber Application</w:t>
      </w:r>
    </w:p>
    <w:p w:rsidR="003516B6" w:rsidRPr="003516B6" w:rsidRDefault="003516B6" w:rsidP="00520303">
      <w:pPr>
        <w:spacing w:line="240" w:lineRule="auto"/>
        <w:jc w:val="both"/>
        <w:rPr>
          <w:rFonts w:ascii="Times New Roman" w:hAnsi="Times New Roman" w:cs="Times New Roman"/>
          <w:b/>
          <w:sz w:val="24"/>
          <w:szCs w:val="24"/>
        </w:rPr>
      </w:pPr>
    </w:p>
    <w:p w:rsidR="00B007DB" w:rsidRPr="003516B6" w:rsidRDefault="00B007DB" w:rsidP="003516B6">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BHUNU J:</w:t>
      </w:r>
      <w:r w:rsidR="0072638F" w:rsidRPr="003516B6">
        <w:rPr>
          <w:rFonts w:ascii="Times New Roman" w:hAnsi="Times New Roman" w:cs="Times New Roman"/>
          <w:sz w:val="24"/>
          <w:szCs w:val="24"/>
        </w:rPr>
        <w:t xml:space="preserve"> The </w:t>
      </w:r>
      <w:r w:rsidR="003516B6">
        <w:rPr>
          <w:rFonts w:ascii="Times New Roman" w:hAnsi="Times New Roman" w:cs="Times New Roman"/>
          <w:sz w:val="24"/>
          <w:szCs w:val="24"/>
        </w:rPr>
        <w:t>a</w:t>
      </w:r>
      <w:r w:rsidR="0072638F" w:rsidRPr="003516B6">
        <w:rPr>
          <w:rFonts w:ascii="Times New Roman" w:hAnsi="Times New Roman" w:cs="Times New Roman"/>
          <w:sz w:val="24"/>
          <w:szCs w:val="24"/>
        </w:rPr>
        <w:t xml:space="preserve">pplicant leased Highway Service Station in </w:t>
      </w:r>
      <w:proofErr w:type="spellStart"/>
      <w:r w:rsidR="0072638F" w:rsidRPr="003516B6">
        <w:rPr>
          <w:rFonts w:ascii="Times New Roman" w:hAnsi="Times New Roman" w:cs="Times New Roman"/>
          <w:sz w:val="24"/>
          <w:szCs w:val="24"/>
        </w:rPr>
        <w:t>Macheke</w:t>
      </w:r>
      <w:proofErr w:type="spellEnd"/>
      <w:r w:rsidR="0072638F" w:rsidRPr="003516B6">
        <w:rPr>
          <w:rFonts w:ascii="Times New Roman" w:hAnsi="Times New Roman" w:cs="Times New Roman"/>
          <w:sz w:val="24"/>
          <w:szCs w:val="24"/>
        </w:rPr>
        <w:t xml:space="preserve"> to the </w:t>
      </w:r>
      <w:r w:rsidR="003516B6">
        <w:rPr>
          <w:rFonts w:ascii="Times New Roman" w:hAnsi="Times New Roman" w:cs="Times New Roman"/>
          <w:sz w:val="24"/>
          <w:szCs w:val="24"/>
        </w:rPr>
        <w:t>first</w:t>
      </w:r>
      <w:r w:rsidR="0072638F" w:rsidRPr="003516B6">
        <w:rPr>
          <w:rFonts w:ascii="Times New Roman" w:hAnsi="Times New Roman" w:cs="Times New Roman"/>
          <w:sz w:val="24"/>
          <w:szCs w:val="24"/>
        </w:rPr>
        <w:t xml:space="preserve"> </w:t>
      </w:r>
      <w:r w:rsidR="003516B6">
        <w:rPr>
          <w:rFonts w:ascii="Times New Roman" w:hAnsi="Times New Roman" w:cs="Times New Roman"/>
          <w:sz w:val="24"/>
          <w:szCs w:val="24"/>
        </w:rPr>
        <w:t>r</w:t>
      </w:r>
      <w:r w:rsidR="0072638F" w:rsidRPr="003516B6">
        <w:rPr>
          <w:rFonts w:ascii="Times New Roman" w:hAnsi="Times New Roman" w:cs="Times New Roman"/>
          <w:sz w:val="24"/>
          <w:szCs w:val="24"/>
        </w:rPr>
        <w:t xml:space="preserve">espondent on 1 February 2012. The lease has a life span of 12 months. The </w:t>
      </w:r>
      <w:r w:rsidR="003516B6">
        <w:rPr>
          <w:rFonts w:ascii="Times New Roman" w:hAnsi="Times New Roman" w:cs="Times New Roman"/>
          <w:sz w:val="24"/>
          <w:szCs w:val="24"/>
        </w:rPr>
        <w:t>a</w:t>
      </w:r>
      <w:r w:rsidR="0072638F" w:rsidRPr="003516B6">
        <w:rPr>
          <w:rFonts w:ascii="Times New Roman" w:hAnsi="Times New Roman" w:cs="Times New Roman"/>
          <w:sz w:val="24"/>
          <w:szCs w:val="24"/>
        </w:rPr>
        <w:t>pplicant paid the agreed rentals for the full 12 mo</w:t>
      </w:r>
      <w:r w:rsidR="00012C3F" w:rsidRPr="003516B6">
        <w:rPr>
          <w:rFonts w:ascii="Times New Roman" w:hAnsi="Times New Roman" w:cs="Times New Roman"/>
          <w:sz w:val="24"/>
          <w:szCs w:val="24"/>
        </w:rPr>
        <w:t>n</w:t>
      </w:r>
      <w:r w:rsidR="0072638F" w:rsidRPr="003516B6">
        <w:rPr>
          <w:rFonts w:ascii="Times New Roman" w:hAnsi="Times New Roman" w:cs="Times New Roman"/>
          <w:sz w:val="24"/>
          <w:szCs w:val="24"/>
        </w:rPr>
        <w:t>ths period in the sum of US$7 200.00.</w:t>
      </w:r>
      <w:r w:rsidR="00012C3F" w:rsidRPr="003516B6">
        <w:rPr>
          <w:rFonts w:ascii="Times New Roman" w:hAnsi="Times New Roman" w:cs="Times New Roman"/>
          <w:sz w:val="24"/>
          <w:szCs w:val="24"/>
        </w:rPr>
        <w:t xml:space="preserve"> </w:t>
      </w:r>
    </w:p>
    <w:p w:rsidR="00012C3F" w:rsidRPr="003516B6" w:rsidRDefault="00012C3F" w:rsidP="003516B6">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Apart from occupying the Service station for the purpose of conducting the business of selling fuel and lubricants as stipulated in the written lease agreement, the applicant also took occupation of the</w:t>
      </w:r>
      <w:r w:rsidR="00520303" w:rsidRPr="003516B6">
        <w:rPr>
          <w:rFonts w:ascii="Times New Roman" w:hAnsi="Times New Roman" w:cs="Times New Roman"/>
          <w:sz w:val="24"/>
          <w:szCs w:val="24"/>
        </w:rPr>
        <w:t xml:space="preserve"> shops situate at the same premises comprising, a takeaway shop, tuck-shop and a bottle store.</w:t>
      </w:r>
    </w:p>
    <w:p w:rsidR="00520303" w:rsidRPr="003516B6" w:rsidRDefault="00520303" w:rsidP="003516B6">
      <w:pPr>
        <w:spacing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A dispute has now arisen as to whether</w:t>
      </w:r>
      <w:r w:rsidR="00C917D3" w:rsidRPr="003516B6">
        <w:rPr>
          <w:rFonts w:ascii="Times New Roman" w:hAnsi="Times New Roman" w:cs="Times New Roman"/>
          <w:sz w:val="24"/>
          <w:szCs w:val="24"/>
        </w:rPr>
        <w:t xml:space="preserve"> or not</w:t>
      </w:r>
      <w:r w:rsidRPr="003516B6">
        <w:rPr>
          <w:rFonts w:ascii="Times New Roman" w:hAnsi="Times New Roman" w:cs="Times New Roman"/>
          <w:sz w:val="24"/>
          <w:szCs w:val="24"/>
        </w:rPr>
        <w:t xml:space="preserve"> the applicants are entitled to occupy the shops. It is clear that the written lease agreement is limited to the service station it does not </w:t>
      </w:r>
      <w:proofErr w:type="spellStart"/>
      <w:r w:rsidRPr="003516B6">
        <w:rPr>
          <w:rFonts w:ascii="Times New Roman" w:hAnsi="Times New Roman" w:cs="Times New Roman"/>
          <w:sz w:val="24"/>
          <w:szCs w:val="24"/>
        </w:rPr>
        <w:t>extent</w:t>
      </w:r>
      <w:proofErr w:type="spellEnd"/>
      <w:r w:rsidRPr="003516B6">
        <w:rPr>
          <w:rFonts w:ascii="Times New Roman" w:hAnsi="Times New Roman" w:cs="Times New Roman"/>
          <w:sz w:val="24"/>
          <w:szCs w:val="24"/>
        </w:rPr>
        <w:t xml:space="preserve"> to the shops. The applicant however alleges that there was a subsequent verbal agreement </w:t>
      </w:r>
      <w:r w:rsidR="00B6157D" w:rsidRPr="003516B6">
        <w:rPr>
          <w:rFonts w:ascii="Times New Roman" w:hAnsi="Times New Roman" w:cs="Times New Roman"/>
          <w:sz w:val="24"/>
          <w:szCs w:val="24"/>
        </w:rPr>
        <w:t>on or about the 10</w:t>
      </w:r>
      <w:r w:rsidR="00B6157D" w:rsidRPr="003516B6">
        <w:rPr>
          <w:rFonts w:ascii="Times New Roman" w:hAnsi="Times New Roman" w:cs="Times New Roman"/>
          <w:sz w:val="24"/>
          <w:szCs w:val="24"/>
          <w:vertAlign w:val="superscript"/>
        </w:rPr>
        <w:t>th</w:t>
      </w:r>
      <w:r w:rsidR="00B6157D" w:rsidRPr="003516B6">
        <w:rPr>
          <w:rFonts w:ascii="Times New Roman" w:hAnsi="Times New Roman" w:cs="Times New Roman"/>
          <w:sz w:val="24"/>
          <w:szCs w:val="24"/>
        </w:rPr>
        <w:t xml:space="preserve"> of February 2012 </w:t>
      </w:r>
      <w:r w:rsidRPr="003516B6">
        <w:rPr>
          <w:rFonts w:ascii="Times New Roman" w:hAnsi="Times New Roman" w:cs="Times New Roman"/>
          <w:sz w:val="24"/>
          <w:szCs w:val="24"/>
        </w:rPr>
        <w:t xml:space="preserve">in terms of which the </w:t>
      </w:r>
      <w:r w:rsidR="00B6157D" w:rsidRPr="003516B6">
        <w:rPr>
          <w:rFonts w:ascii="Times New Roman" w:hAnsi="Times New Roman" w:cs="Times New Roman"/>
          <w:sz w:val="24"/>
          <w:szCs w:val="24"/>
        </w:rPr>
        <w:t xml:space="preserve">respondents </w:t>
      </w:r>
      <w:r w:rsidRPr="003516B6">
        <w:rPr>
          <w:rFonts w:ascii="Times New Roman" w:hAnsi="Times New Roman" w:cs="Times New Roman"/>
          <w:sz w:val="24"/>
          <w:szCs w:val="24"/>
        </w:rPr>
        <w:t xml:space="preserve">agreed </w:t>
      </w:r>
      <w:r w:rsidR="00B6157D" w:rsidRPr="003516B6">
        <w:rPr>
          <w:rFonts w:ascii="Times New Roman" w:hAnsi="Times New Roman" w:cs="Times New Roman"/>
          <w:sz w:val="24"/>
          <w:szCs w:val="24"/>
        </w:rPr>
        <w:t>to lease the shops in question on condition the applicants paid outstanding electricity bills in the sum of US$5000.00. The applicant alleges that it has since made substantial payments in this respect including reconnection fees.</w:t>
      </w:r>
    </w:p>
    <w:p w:rsidR="00B6157D" w:rsidRPr="003516B6" w:rsidRDefault="00AF38AD" w:rsidP="000A656D">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lastRenderedPageBreak/>
        <w:t>The applicant’s complaint is</w:t>
      </w:r>
      <w:r w:rsidR="00B6157D" w:rsidRPr="003516B6">
        <w:rPr>
          <w:rFonts w:ascii="Times New Roman" w:hAnsi="Times New Roman" w:cs="Times New Roman"/>
          <w:sz w:val="24"/>
          <w:szCs w:val="24"/>
        </w:rPr>
        <w:t xml:space="preserve"> that on 6 April the </w:t>
      </w:r>
      <w:r w:rsidR="000A656D">
        <w:rPr>
          <w:rFonts w:ascii="Times New Roman" w:hAnsi="Times New Roman" w:cs="Times New Roman"/>
          <w:sz w:val="24"/>
          <w:szCs w:val="24"/>
        </w:rPr>
        <w:t>second</w:t>
      </w:r>
      <w:r w:rsidR="00B6157D" w:rsidRPr="003516B6">
        <w:rPr>
          <w:rFonts w:ascii="Times New Roman" w:hAnsi="Times New Roman" w:cs="Times New Roman"/>
          <w:sz w:val="24"/>
          <w:szCs w:val="24"/>
        </w:rPr>
        <w:t xml:space="preserve">, </w:t>
      </w:r>
      <w:r w:rsidR="000A656D">
        <w:rPr>
          <w:rFonts w:ascii="Times New Roman" w:hAnsi="Times New Roman" w:cs="Times New Roman"/>
          <w:sz w:val="24"/>
          <w:szCs w:val="24"/>
        </w:rPr>
        <w:t>third</w:t>
      </w:r>
      <w:r w:rsidR="00B6157D" w:rsidRPr="003516B6">
        <w:rPr>
          <w:rFonts w:ascii="Times New Roman" w:hAnsi="Times New Roman" w:cs="Times New Roman"/>
          <w:sz w:val="24"/>
          <w:szCs w:val="24"/>
        </w:rPr>
        <w:t xml:space="preserve"> and </w:t>
      </w:r>
      <w:r w:rsidR="000A656D">
        <w:rPr>
          <w:rFonts w:ascii="Times New Roman" w:hAnsi="Times New Roman" w:cs="Times New Roman"/>
          <w:sz w:val="24"/>
          <w:szCs w:val="24"/>
        </w:rPr>
        <w:t>fourth</w:t>
      </w:r>
      <w:r w:rsidR="00B6157D" w:rsidRPr="003516B6">
        <w:rPr>
          <w:rFonts w:ascii="Times New Roman" w:hAnsi="Times New Roman" w:cs="Times New Roman"/>
          <w:sz w:val="24"/>
          <w:szCs w:val="24"/>
        </w:rPr>
        <w:t xml:space="preserve"> </w:t>
      </w:r>
      <w:r w:rsidR="000A656D">
        <w:rPr>
          <w:rFonts w:ascii="Times New Roman" w:hAnsi="Times New Roman" w:cs="Times New Roman"/>
          <w:sz w:val="24"/>
          <w:szCs w:val="24"/>
        </w:rPr>
        <w:t>a</w:t>
      </w:r>
      <w:r w:rsidR="00B6157D" w:rsidRPr="003516B6">
        <w:rPr>
          <w:rFonts w:ascii="Times New Roman" w:hAnsi="Times New Roman" w:cs="Times New Roman"/>
          <w:sz w:val="24"/>
          <w:szCs w:val="24"/>
        </w:rPr>
        <w:t>pplicants</w:t>
      </w:r>
      <w:r w:rsidR="009F7ECC" w:rsidRPr="003516B6">
        <w:rPr>
          <w:rFonts w:ascii="Times New Roman" w:hAnsi="Times New Roman" w:cs="Times New Roman"/>
          <w:sz w:val="24"/>
          <w:szCs w:val="24"/>
        </w:rPr>
        <w:t xml:space="preserve"> initially </w:t>
      </w:r>
      <w:r w:rsidR="00B6157D" w:rsidRPr="003516B6">
        <w:rPr>
          <w:rFonts w:ascii="Times New Roman" w:hAnsi="Times New Roman" w:cs="Times New Roman"/>
          <w:sz w:val="24"/>
          <w:szCs w:val="24"/>
        </w:rPr>
        <w:t xml:space="preserve">attempted to evict them without success </w:t>
      </w:r>
      <w:r w:rsidR="004C6932" w:rsidRPr="003516B6">
        <w:rPr>
          <w:rFonts w:ascii="Times New Roman" w:hAnsi="Times New Roman" w:cs="Times New Roman"/>
          <w:sz w:val="24"/>
          <w:szCs w:val="24"/>
        </w:rPr>
        <w:t>as police declined to assist them correctly</w:t>
      </w:r>
      <w:r w:rsidR="009F7ECC" w:rsidRPr="003516B6">
        <w:rPr>
          <w:rFonts w:ascii="Times New Roman" w:hAnsi="Times New Roman" w:cs="Times New Roman"/>
          <w:sz w:val="24"/>
          <w:szCs w:val="24"/>
        </w:rPr>
        <w:t xml:space="preserve"> point</w:t>
      </w:r>
      <w:r w:rsidR="004C6932" w:rsidRPr="003516B6">
        <w:rPr>
          <w:rFonts w:ascii="Times New Roman" w:hAnsi="Times New Roman" w:cs="Times New Roman"/>
          <w:sz w:val="24"/>
          <w:szCs w:val="24"/>
        </w:rPr>
        <w:t>ing</w:t>
      </w:r>
      <w:r w:rsidR="009F7ECC" w:rsidRPr="003516B6">
        <w:rPr>
          <w:rFonts w:ascii="Times New Roman" w:hAnsi="Times New Roman" w:cs="Times New Roman"/>
          <w:sz w:val="24"/>
          <w:szCs w:val="24"/>
        </w:rPr>
        <w:t xml:space="preserve"> out</w:t>
      </w:r>
      <w:r w:rsidR="004C6932" w:rsidRPr="003516B6">
        <w:rPr>
          <w:rFonts w:ascii="Times New Roman" w:hAnsi="Times New Roman" w:cs="Times New Roman"/>
          <w:sz w:val="24"/>
          <w:szCs w:val="24"/>
        </w:rPr>
        <w:t xml:space="preserve"> that this was a civil dispute that had nothing to do with the police. Thereafter </w:t>
      </w:r>
      <w:r w:rsidR="009F7ECC" w:rsidRPr="003516B6">
        <w:rPr>
          <w:rFonts w:ascii="Times New Roman" w:hAnsi="Times New Roman" w:cs="Times New Roman"/>
          <w:sz w:val="24"/>
          <w:szCs w:val="24"/>
        </w:rPr>
        <w:t xml:space="preserve">and on the same date, </w:t>
      </w:r>
      <w:r w:rsidR="004C6932" w:rsidRPr="003516B6">
        <w:rPr>
          <w:rFonts w:ascii="Times New Roman" w:hAnsi="Times New Roman" w:cs="Times New Roman"/>
          <w:sz w:val="24"/>
          <w:szCs w:val="24"/>
        </w:rPr>
        <w:t>the respondents took the law into their own hands and unlawfully evicted the applicants from the shops without any court order.</w:t>
      </w:r>
    </w:p>
    <w:p w:rsidR="004C6932" w:rsidRPr="003516B6" w:rsidRDefault="004C6932" w:rsidP="000A656D">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 xml:space="preserve">In opposing the application the respondents correctly point out that the written </w:t>
      </w:r>
      <w:r w:rsidR="00C917D3" w:rsidRPr="003516B6">
        <w:rPr>
          <w:rFonts w:ascii="Times New Roman" w:hAnsi="Times New Roman" w:cs="Times New Roman"/>
          <w:sz w:val="24"/>
          <w:szCs w:val="24"/>
        </w:rPr>
        <w:t>lease is limite</w:t>
      </w:r>
      <w:r w:rsidRPr="003516B6">
        <w:rPr>
          <w:rFonts w:ascii="Times New Roman" w:hAnsi="Times New Roman" w:cs="Times New Roman"/>
          <w:sz w:val="24"/>
          <w:szCs w:val="24"/>
        </w:rPr>
        <w:t xml:space="preserve">d to the service station </w:t>
      </w:r>
      <w:r w:rsidR="00C917D3" w:rsidRPr="003516B6">
        <w:rPr>
          <w:rFonts w:ascii="Times New Roman" w:hAnsi="Times New Roman" w:cs="Times New Roman"/>
          <w:sz w:val="24"/>
          <w:szCs w:val="24"/>
        </w:rPr>
        <w:t xml:space="preserve">it does not </w:t>
      </w:r>
      <w:proofErr w:type="spellStart"/>
      <w:r w:rsidR="00C917D3" w:rsidRPr="003516B6">
        <w:rPr>
          <w:rFonts w:ascii="Times New Roman" w:hAnsi="Times New Roman" w:cs="Times New Roman"/>
          <w:sz w:val="24"/>
          <w:szCs w:val="24"/>
        </w:rPr>
        <w:t>extent</w:t>
      </w:r>
      <w:proofErr w:type="spellEnd"/>
      <w:r w:rsidR="00C917D3" w:rsidRPr="003516B6">
        <w:rPr>
          <w:rFonts w:ascii="Times New Roman" w:hAnsi="Times New Roman" w:cs="Times New Roman"/>
          <w:sz w:val="24"/>
          <w:szCs w:val="24"/>
        </w:rPr>
        <w:t xml:space="preserve"> to the shops. They deny having entered into the verbal agreement as alleged by the applicant. They went onto allege that the relief sought by the </w:t>
      </w:r>
      <w:r w:rsidR="000A656D">
        <w:rPr>
          <w:rFonts w:ascii="Times New Roman" w:hAnsi="Times New Roman" w:cs="Times New Roman"/>
          <w:sz w:val="24"/>
          <w:szCs w:val="24"/>
        </w:rPr>
        <w:t>a</w:t>
      </w:r>
      <w:r w:rsidR="00C917D3" w:rsidRPr="003516B6">
        <w:rPr>
          <w:rFonts w:ascii="Times New Roman" w:hAnsi="Times New Roman" w:cs="Times New Roman"/>
          <w:sz w:val="24"/>
          <w:szCs w:val="24"/>
        </w:rPr>
        <w:t xml:space="preserve">pplicant is no longer available as the premises are now occupied by one Pauline </w:t>
      </w:r>
      <w:proofErr w:type="spellStart"/>
      <w:r w:rsidR="00C917D3" w:rsidRPr="003516B6">
        <w:rPr>
          <w:rFonts w:ascii="Times New Roman" w:hAnsi="Times New Roman" w:cs="Times New Roman"/>
          <w:sz w:val="24"/>
          <w:szCs w:val="24"/>
        </w:rPr>
        <w:t>Bere</w:t>
      </w:r>
      <w:proofErr w:type="spellEnd"/>
      <w:r w:rsidR="00C917D3" w:rsidRPr="003516B6">
        <w:rPr>
          <w:rFonts w:ascii="Times New Roman" w:hAnsi="Times New Roman" w:cs="Times New Roman"/>
          <w:sz w:val="24"/>
          <w:szCs w:val="24"/>
        </w:rPr>
        <w:t xml:space="preserve"> in term of a lawful lease agreement concluded on 6</w:t>
      </w:r>
      <w:r w:rsidR="000A656D">
        <w:rPr>
          <w:rFonts w:ascii="Times New Roman" w:hAnsi="Times New Roman" w:cs="Times New Roman"/>
          <w:sz w:val="24"/>
          <w:szCs w:val="24"/>
        </w:rPr>
        <w:t xml:space="preserve"> </w:t>
      </w:r>
      <w:r w:rsidR="00C917D3" w:rsidRPr="003516B6">
        <w:rPr>
          <w:rFonts w:ascii="Times New Roman" w:hAnsi="Times New Roman" w:cs="Times New Roman"/>
          <w:sz w:val="24"/>
          <w:szCs w:val="24"/>
        </w:rPr>
        <w:t>April 2012.</w:t>
      </w:r>
    </w:p>
    <w:p w:rsidR="00D85A2B" w:rsidRPr="000A656D" w:rsidRDefault="00D85A2B" w:rsidP="000A656D">
      <w:pPr>
        <w:spacing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In this case there is no clear evidence that prior to the alleged spoliation the applicant was in lawful</w:t>
      </w:r>
      <w:r w:rsidR="006821E2" w:rsidRPr="003516B6">
        <w:rPr>
          <w:rFonts w:ascii="Times New Roman" w:hAnsi="Times New Roman" w:cs="Times New Roman"/>
          <w:sz w:val="24"/>
          <w:szCs w:val="24"/>
        </w:rPr>
        <w:t>, peaceful and undisturbed</w:t>
      </w:r>
      <w:r w:rsidRPr="003516B6">
        <w:rPr>
          <w:rFonts w:ascii="Times New Roman" w:hAnsi="Times New Roman" w:cs="Times New Roman"/>
          <w:sz w:val="24"/>
          <w:szCs w:val="24"/>
        </w:rPr>
        <w:t xml:space="preserve"> occupation of the premises in question. Counsel for the applicant however sought to rely on the case of </w:t>
      </w:r>
      <w:r w:rsidRPr="003516B6">
        <w:rPr>
          <w:rFonts w:ascii="Times New Roman" w:hAnsi="Times New Roman" w:cs="Times New Roman"/>
          <w:i/>
          <w:sz w:val="24"/>
          <w:szCs w:val="24"/>
        </w:rPr>
        <w:t xml:space="preserve">Bok Estates (Pvt) Ltd </w:t>
      </w:r>
      <w:r w:rsidRPr="000A656D">
        <w:rPr>
          <w:rFonts w:ascii="Times New Roman" w:hAnsi="Times New Roman" w:cs="Times New Roman"/>
          <w:sz w:val="24"/>
          <w:szCs w:val="24"/>
        </w:rPr>
        <w:t>v</w:t>
      </w:r>
      <w:r w:rsidRPr="003516B6">
        <w:rPr>
          <w:rFonts w:ascii="Times New Roman" w:hAnsi="Times New Roman" w:cs="Times New Roman"/>
          <w:i/>
          <w:sz w:val="24"/>
          <w:szCs w:val="24"/>
        </w:rPr>
        <w:t xml:space="preserve"> </w:t>
      </w:r>
      <w:proofErr w:type="spellStart"/>
      <w:r w:rsidRPr="003516B6">
        <w:rPr>
          <w:rFonts w:ascii="Times New Roman" w:hAnsi="Times New Roman" w:cs="Times New Roman"/>
          <w:i/>
          <w:sz w:val="24"/>
          <w:szCs w:val="24"/>
        </w:rPr>
        <w:t>Masara</w:t>
      </w:r>
      <w:proofErr w:type="spellEnd"/>
      <w:r w:rsidRPr="003516B6">
        <w:rPr>
          <w:rFonts w:ascii="Times New Roman" w:hAnsi="Times New Roman" w:cs="Times New Roman"/>
          <w:i/>
          <w:sz w:val="24"/>
          <w:szCs w:val="24"/>
        </w:rPr>
        <w:t xml:space="preserve"> and </w:t>
      </w:r>
      <w:proofErr w:type="spellStart"/>
      <w:r w:rsidRPr="003516B6">
        <w:rPr>
          <w:rFonts w:ascii="Times New Roman" w:hAnsi="Times New Roman" w:cs="Times New Roman"/>
          <w:i/>
          <w:sz w:val="24"/>
          <w:szCs w:val="24"/>
        </w:rPr>
        <w:t>Ors</w:t>
      </w:r>
      <w:proofErr w:type="spellEnd"/>
      <w:r w:rsidRPr="003516B6">
        <w:rPr>
          <w:rFonts w:ascii="Times New Roman" w:hAnsi="Times New Roman" w:cs="Times New Roman"/>
          <w:i/>
          <w:sz w:val="24"/>
          <w:szCs w:val="24"/>
        </w:rPr>
        <w:t xml:space="preserve"> </w:t>
      </w:r>
      <w:r w:rsidRPr="000A656D">
        <w:rPr>
          <w:rFonts w:ascii="Times New Roman" w:hAnsi="Times New Roman" w:cs="Times New Roman"/>
          <w:sz w:val="24"/>
          <w:szCs w:val="24"/>
        </w:rPr>
        <w:t xml:space="preserve">2009 (2) ZLR 466 at 469 </w:t>
      </w:r>
      <w:r w:rsidR="001B4370" w:rsidRPr="000A656D">
        <w:rPr>
          <w:rFonts w:ascii="Times New Roman" w:hAnsi="Times New Roman" w:cs="Times New Roman"/>
          <w:sz w:val="24"/>
          <w:szCs w:val="24"/>
        </w:rPr>
        <w:t xml:space="preserve">where </w:t>
      </w:r>
      <w:r w:rsidR="000A656D" w:rsidRPr="000A656D">
        <w:rPr>
          <w:rFonts w:ascii="Times New Roman" w:hAnsi="Times New Roman" w:cs="Times New Roman"/>
          <w:sz w:val="24"/>
          <w:szCs w:val="24"/>
        </w:rPr>
        <w:t>BERE</w:t>
      </w:r>
      <w:r w:rsidR="001B4370" w:rsidRPr="000A656D">
        <w:rPr>
          <w:rFonts w:ascii="Times New Roman" w:hAnsi="Times New Roman" w:cs="Times New Roman"/>
          <w:sz w:val="24"/>
          <w:szCs w:val="24"/>
        </w:rPr>
        <w:t xml:space="preserve"> J remarked that:</w:t>
      </w:r>
    </w:p>
    <w:p w:rsidR="001B4370" w:rsidRPr="003516B6" w:rsidRDefault="001B4370" w:rsidP="001B4370">
      <w:pPr>
        <w:spacing w:line="240" w:lineRule="auto"/>
        <w:ind w:left="720"/>
        <w:jc w:val="both"/>
        <w:rPr>
          <w:rFonts w:ascii="Times New Roman" w:hAnsi="Times New Roman" w:cs="Times New Roman"/>
          <w:sz w:val="24"/>
          <w:szCs w:val="24"/>
        </w:rPr>
      </w:pPr>
      <w:r w:rsidRPr="003516B6">
        <w:rPr>
          <w:rFonts w:ascii="Times New Roman" w:hAnsi="Times New Roman" w:cs="Times New Roman"/>
          <w:sz w:val="24"/>
          <w:szCs w:val="24"/>
        </w:rPr>
        <w:t>“It has been held that spoliation is a remedy available even to a thief... By parity of reasoning, a former farm owner who opts to illegally continue squatting on acquired land is entitled to this remedy. It would be sanctioning illegality if the court was to make an order that would ratify the unlawful conduct of the first and second respondents (who have used force to evict the applicant).”</w:t>
      </w:r>
    </w:p>
    <w:p w:rsidR="001B4370" w:rsidRPr="000A656D" w:rsidRDefault="001B4370" w:rsidP="000A656D">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 xml:space="preserve">With respect the above judgment ignores the fact that by allowing the unlawful land occupier to remain in unlawful occupation of the land the court was </w:t>
      </w:r>
      <w:r w:rsidR="004B4B86" w:rsidRPr="003516B6">
        <w:rPr>
          <w:rFonts w:ascii="Times New Roman" w:hAnsi="Times New Roman" w:cs="Times New Roman"/>
          <w:sz w:val="24"/>
          <w:szCs w:val="24"/>
        </w:rPr>
        <w:t>perpetuating</w:t>
      </w:r>
      <w:r w:rsidRPr="003516B6">
        <w:rPr>
          <w:rFonts w:ascii="Times New Roman" w:hAnsi="Times New Roman" w:cs="Times New Roman"/>
          <w:sz w:val="24"/>
          <w:szCs w:val="24"/>
        </w:rPr>
        <w:t xml:space="preserve"> an illegality at the </w:t>
      </w:r>
      <w:r w:rsidR="00475FA8" w:rsidRPr="003516B6">
        <w:rPr>
          <w:rFonts w:ascii="Times New Roman" w:hAnsi="Times New Roman" w:cs="Times New Roman"/>
          <w:sz w:val="24"/>
          <w:szCs w:val="24"/>
        </w:rPr>
        <w:t>expense</w:t>
      </w:r>
      <w:r w:rsidRPr="003516B6">
        <w:rPr>
          <w:rFonts w:ascii="Times New Roman" w:hAnsi="Times New Roman" w:cs="Times New Roman"/>
          <w:sz w:val="24"/>
          <w:szCs w:val="24"/>
        </w:rPr>
        <w:t xml:space="preserve"> of the</w:t>
      </w:r>
      <w:r w:rsidR="004B4B86" w:rsidRPr="003516B6">
        <w:rPr>
          <w:rFonts w:ascii="Times New Roman" w:hAnsi="Times New Roman" w:cs="Times New Roman"/>
          <w:sz w:val="24"/>
          <w:szCs w:val="24"/>
        </w:rPr>
        <w:t xml:space="preserve"> lawful land occupier.</w:t>
      </w:r>
      <w:r w:rsidR="004F4963" w:rsidRPr="003516B6">
        <w:rPr>
          <w:rFonts w:ascii="Times New Roman" w:hAnsi="Times New Roman" w:cs="Times New Roman"/>
          <w:sz w:val="24"/>
          <w:szCs w:val="24"/>
        </w:rPr>
        <w:t xml:space="preserve"> It is therefore not surprising that this judgment has since been overturned by the Supreme Court in the leading case of</w:t>
      </w:r>
      <w:r w:rsidR="00C35AEA" w:rsidRPr="003516B6">
        <w:rPr>
          <w:rFonts w:ascii="Times New Roman" w:hAnsi="Times New Roman" w:cs="Times New Roman"/>
          <w:sz w:val="24"/>
          <w:szCs w:val="24"/>
        </w:rPr>
        <w:t xml:space="preserve"> </w:t>
      </w:r>
      <w:r w:rsidR="00C35AEA" w:rsidRPr="003516B6">
        <w:rPr>
          <w:rFonts w:ascii="Times New Roman" w:hAnsi="Times New Roman" w:cs="Times New Roman"/>
          <w:i/>
          <w:sz w:val="24"/>
          <w:szCs w:val="24"/>
        </w:rPr>
        <w:t xml:space="preserve">Commercial Farmers union and 9 </w:t>
      </w:r>
      <w:proofErr w:type="spellStart"/>
      <w:r w:rsidR="00C35AEA" w:rsidRPr="003516B6">
        <w:rPr>
          <w:rFonts w:ascii="Times New Roman" w:hAnsi="Times New Roman" w:cs="Times New Roman"/>
          <w:i/>
          <w:sz w:val="24"/>
          <w:szCs w:val="24"/>
        </w:rPr>
        <w:t>Ors</w:t>
      </w:r>
      <w:proofErr w:type="spellEnd"/>
      <w:r w:rsidR="00C35AEA" w:rsidRPr="003516B6">
        <w:rPr>
          <w:rFonts w:ascii="Times New Roman" w:hAnsi="Times New Roman" w:cs="Times New Roman"/>
          <w:i/>
          <w:sz w:val="24"/>
          <w:szCs w:val="24"/>
        </w:rPr>
        <w:t xml:space="preserve"> </w:t>
      </w:r>
      <w:r w:rsidR="00C35AEA" w:rsidRPr="000A656D">
        <w:rPr>
          <w:rFonts w:ascii="Times New Roman" w:hAnsi="Times New Roman" w:cs="Times New Roman"/>
          <w:sz w:val="24"/>
          <w:szCs w:val="24"/>
        </w:rPr>
        <w:t>v</w:t>
      </w:r>
      <w:r w:rsidR="00C35AEA" w:rsidRPr="003516B6">
        <w:rPr>
          <w:rFonts w:ascii="Times New Roman" w:hAnsi="Times New Roman" w:cs="Times New Roman"/>
          <w:i/>
          <w:sz w:val="24"/>
          <w:szCs w:val="24"/>
        </w:rPr>
        <w:t xml:space="preserve"> The Minister Of Lands and Rural Resettlement and 6 </w:t>
      </w:r>
      <w:proofErr w:type="spellStart"/>
      <w:r w:rsidR="00C35AEA" w:rsidRPr="003516B6">
        <w:rPr>
          <w:rFonts w:ascii="Times New Roman" w:hAnsi="Times New Roman" w:cs="Times New Roman"/>
          <w:i/>
          <w:sz w:val="24"/>
          <w:szCs w:val="24"/>
        </w:rPr>
        <w:t>Ors</w:t>
      </w:r>
      <w:proofErr w:type="spellEnd"/>
      <w:r w:rsidR="00C35AEA" w:rsidRPr="003516B6">
        <w:rPr>
          <w:rFonts w:ascii="Times New Roman" w:hAnsi="Times New Roman" w:cs="Times New Roman"/>
          <w:i/>
          <w:sz w:val="24"/>
          <w:szCs w:val="24"/>
        </w:rPr>
        <w:t xml:space="preserve"> </w:t>
      </w:r>
      <w:r w:rsidR="00C35AEA" w:rsidRPr="000A656D">
        <w:rPr>
          <w:rFonts w:ascii="Times New Roman" w:hAnsi="Times New Roman" w:cs="Times New Roman"/>
          <w:sz w:val="24"/>
          <w:szCs w:val="24"/>
        </w:rPr>
        <w:t>SC 31 / 10.</w:t>
      </w:r>
    </w:p>
    <w:p w:rsidR="006821E2" w:rsidRPr="003516B6" w:rsidRDefault="006821E2" w:rsidP="000A656D">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 xml:space="preserve">What concerns the Court more than anything else is that Pauline </w:t>
      </w:r>
      <w:proofErr w:type="spellStart"/>
      <w:r w:rsidRPr="003516B6">
        <w:rPr>
          <w:rFonts w:ascii="Times New Roman" w:hAnsi="Times New Roman" w:cs="Times New Roman"/>
          <w:sz w:val="24"/>
          <w:szCs w:val="24"/>
        </w:rPr>
        <w:t>Bere</w:t>
      </w:r>
      <w:proofErr w:type="spellEnd"/>
      <w:r w:rsidRPr="003516B6">
        <w:rPr>
          <w:rFonts w:ascii="Times New Roman" w:hAnsi="Times New Roman" w:cs="Times New Roman"/>
          <w:sz w:val="24"/>
          <w:szCs w:val="24"/>
        </w:rPr>
        <w:t xml:space="preserve"> who is said to have taken occupation of the disputed premises since 6 April 2012 has not been cited. On 16 April 2012 I directed that Pauline </w:t>
      </w:r>
      <w:proofErr w:type="spellStart"/>
      <w:r w:rsidRPr="003516B6">
        <w:rPr>
          <w:rFonts w:ascii="Times New Roman" w:hAnsi="Times New Roman" w:cs="Times New Roman"/>
          <w:sz w:val="24"/>
          <w:szCs w:val="24"/>
        </w:rPr>
        <w:t>Bere</w:t>
      </w:r>
      <w:proofErr w:type="spellEnd"/>
      <w:r w:rsidRPr="003516B6">
        <w:rPr>
          <w:rFonts w:ascii="Times New Roman" w:hAnsi="Times New Roman" w:cs="Times New Roman"/>
          <w:sz w:val="24"/>
          <w:szCs w:val="24"/>
        </w:rPr>
        <w:t xml:space="preserve"> be joined to the</w:t>
      </w:r>
      <w:r w:rsidR="001F12BD" w:rsidRPr="003516B6">
        <w:rPr>
          <w:rFonts w:ascii="Times New Roman" w:hAnsi="Times New Roman" w:cs="Times New Roman"/>
          <w:sz w:val="24"/>
          <w:szCs w:val="24"/>
        </w:rPr>
        <w:t xml:space="preserve">se proceedings. None of the feuding parties have been able to join her to these proceedings. </w:t>
      </w:r>
    </w:p>
    <w:p w:rsidR="001F12BD" w:rsidRPr="003516B6" w:rsidRDefault="001F12BD" w:rsidP="000A656D">
      <w:pPr>
        <w:spacing w:after="0" w:line="36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 xml:space="preserve">Pauline </w:t>
      </w:r>
      <w:proofErr w:type="spellStart"/>
      <w:r w:rsidRPr="003516B6">
        <w:rPr>
          <w:rFonts w:ascii="Times New Roman" w:hAnsi="Times New Roman" w:cs="Times New Roman"/>
          <w:sz w:val="24"/>
          <w:szCs w:val="24"/>
        </w:rPr>
        <w:t>Bere</w:t>
      </w:r>
      <w:proofErr w:type="spellEnd"/>
      <w:r w:rsidRPr="003516B6">
        <w:rPr>
          <w:rFonts w:ascii="Times New Roman" w:hAnsi="Times New Roman" w:cs="Times New Roman"/>
          <w:sz w:val="24"/>
          <w:szCs w:val="24"/>
        </w:rPr>
        <w:t xml:space="preserve"> as the new occupier whether rightly or wrongly is entitled to be heard before any order affecting her rights can be made against her. This is not possible without her being a party to the proceedings. That being the case the application cannot succeed.</w:t>
      </w:r>
    </w:p>
    <w:p w:rsidR="001F12BD" w:rsidRPr="003516B6" w:rsidRDefault="001F12BD" w:rsidP="000A656D">
      <w:pPr>
        <w:spacing w:after="0" w:line="240" w:lineRule="auto"/>
        <w:ind w:firstLine="720"/>
        <w:jc w:val="both"/>
        <w:rPr>
          <w:rFonts w:ascii="Times New Roman" w:hAnsi="Times New Roman" w:cs="Times New Roman"/>
          <w:sz w:val="24"/>
          <w:szCs w:val="24"/>
        </w:rPr>
      </w:pPr>
      <w:r w:rsidRPr="003516B6">
        <w:rPr>
          <w:rFonts w:ascii="Times New Roman" w:hAnsi="Times New Roman" w:cs="Times New Roman"/>
          <w:sz w:val="24"/>
          <w:szCs w:val="24"/>
        </w:rPr>
        <w:t>It is accordingly ordered that the application be and is hereby dismissed with costs.</w:t>
      </w:r>
    </w:p>
    <w:p w:rsidR="001F12BD" w:rsidRDefault="001F12BD" w:rsidP="000A656D">
      <w:pPr>
        <w:spacing w:after="0" w:line="240" w:lineRule="auto"/>
        <w:jc w:val="both"/>
        <w:rPr>
          <w:rFonts w:ascii="Times New Roman" w:hAnsi="Times New Roman" w:cs="Times New Roman"/>
          <w:sz w:val="24"/>
          <w:szCs w:val="24"/>
        </w:rPr>
      </w:pPr>
    </w:p>
    <w:p w:rsidR="000A656D" w:rsidRDefault="000A656D" w:rsidP="000A656D">
      <w:pPr>
        <w:spacing w:after="0" w:line="240" w:lineRule="auto"/>
        <w:jc w:val="both"/>
        <w:rPr>
          <w:rFonts w:ascii="Times New Roman" w:hAnsi="Times New Roman" w:cs="Times New Roman"/>
          <w:sz w:val="24"/>
          <w:szCs w:val="24"/>
        </w:rPr>
      </w:pPr>
    </w:p>
    <w:p w:rsidR="000A656D" w:rsidRDefault="000A656D" w:rsidP="000A656D">
      <w:pPr>
        <w:spacing w:after="0" w:line="240" w:lineRule="auto"/>
        <w:jc w:val="both"/>
        <w:rPr>
          <w:rFonts w:ascii="Times New Roman" w:hAnsi="Times New Roman" w:cs="Times New Roman"/>
          <w:sz w:val="24"/>
          <w:szCs w:val="24"/>
        </w:rPr>
      </w:pPr>
    </w:p>
    <w:p w:rsidR="000A656D" w:rsidRPr="003516B6" w:rsidRDefault="000A656D" w:rsidP="000A656D">
      <w:pPr>
        <w:spacing w:after="0" w:line="240" w:lineRule="auto"/>
        <w:jc w:val="both"/>
        <w:rPr>
          <w:rFonts w:ascii="Times New Roman" w:hAnsi="Times New Roman" w:cs="Times New Roman"/>
          <w:sz w:val="24"/>
          <w:szCs w:val="24"/>
        </w:rPr>
      </w:pPr>
    </w:p>
    <w:p w:rsidR="001F12BD" w:rsidRPr="003516B6" w:rsidRDefault="001F12BD" w:rsidP="000A656D">
      <w:pPr>
        <w:spacing w:after="0" w:line="240" w:lineRule="auto"/>
        <w:jc w:val="both"/>
        <w:rPr>
          <w:rFonts w:ascii="Times New Roman" w:hAnsi="Times New Roman" w:cs="Times New Roman"/>
          <w:i/>
          <w:sz w:val="24"/>
          <w:szCs w:val="24"/>
        </w:rPr>
      </w:pPr>
      <w:proofErr w:type="spellStart"/>
      <w:r w:rsidRPr="003516B6">
        <w:rPr>
          <w:rFonts w:ascii="Times New Roman" w:hAnsi="Times New Roman" w:cs="Times New Roman"/>
          <w:i/>
          <w:sz w:val="24"/>
          <w:szCs w:val="24"/>
        </w:rPr>
        <w:t>Mbidzo</w:t>
      </w:r>
      <w:proofErr w:type="spellEnd"/>
      <w:r w:rsidRPr="003516B6">
        <w:rPr>
          <w:rFonts w:ascii="Times New Roman" w:hAnsi="Times New Roman" w:cs="Times New Roman"/>
          <w:i/>
          <w:sz w:val="24"/>
          <w:szCs w:val="24"/>
        </w:rPr>
        <w:t xml:space="preserve"> </w:t>
      </w:r>
      <w:proofErr w:type="spellStart"/>
      <w:r w:rsidRPr="003516B6">
        <w:rPr>
          <w:rFonts w:ascii="Times New Roman" w:hAnsi="Times New Roman" w:cs="Times New Roman"/>
          <w:i/>
          <w:sz w:val="24"/>
          <w:szCs w:val="24"/>
        </w:rPr>
        <w:t>Muchadehama</w:t>
      </w:r>
      <w:proofErr w:type="spellEnd"/>
      <w:r w:rsidRPr="003516B6">
        <w:rPr>
          <w:rFonts w:ascii="Times New Roman" w:hAnsi="Times New Roman" w:cs="Times New Roman"/>
          <w:i/>
          <w:sz w:val="24"/>
          <w:szCs w:val="24"/>
        </w:rPr>
        <w:t xml:space="preserve"> and </w:t>
      </w:r>
      <w:proofErr w:type="spellStart"/>
      <w:r w:rsidRPr="003516B6">
        <w:rPr>
          <w:rFonts w:ascii="Times New Roman" w:hAnsi="Times New Roman" w:cs="Times New Roman"/>
          <w:i/>
          <w:sz w:val="24"/>
          <w:szCs w:val="24"/>
        </w:rPr>
        <w:t>Makoni</w:t>
      </w:r>
      <w:proofErr w:type="spellEnd"/>
      <w:r w:rsidRPr="003516B6">
        <w:rPr>
          <w:rFonts w:ascii="Times New Roman" w:hAnsi="Times New Roman" w:cs="Times New Roman"/>
          <w:i/>
          <w:sz w:val="24"/>
          <w:szCs w:val="24"/>
        </w:rPr>
        <w:t xml:space="preserve">, </w:t>
      </w:r>
      <w:r w:rsidR="000A656D">
        <w:rPr>
          <w:rFonts w:ascii="Times New Roman" w:hAnsi="Times New Roman" w:cs="Times New Roman"/>
          <w:i/>
          <w:sz w:val="24"/>
          <w:szCs w:val="24"/>
        </w:rPr>
        <w:t>a</w:t>
      </w:r>
      <w:r w:rsidRPr="000A656D">
        <w:rPr>
          <w:rFonts w:ascii="Times New Roman" w:hAnsi="Times New Roman" w:cs="Times New Roman"/>
          <w:sz w:val="24"/>
          <w:szCs w:val="24"/>
        </w:rPr>
        <w:t xml:space="preserve">pplicant’s </w:t>
      </w:r>
      <w:r w:rsidR="000A656D">
        <w:rPr>
          <w:rFonts w:ascii="Times New Roman" w:hAnsi="Times New Roman" w:cs="Times New Roman"/>
          <w:sz w:val="24"/>
          <w:szCs w:val="24"/>
        </w:rPr>
        <w:t>l</w:t>
      </w:r>
      <w:r w:rsidRPr="000A656D">
        <w:rPr>
          <w:rFonts w:ascii="Times New Roman" w:hAnsi="Times New Roman" w:cs="Times New Roman"/>
          <w:sz w:val="24"/>
          <w:szCs w:val="24"/>
        </w:rPr>
        <w:t xml:space="preserve">egal </w:t>
      </w:r>
      <w:r w:rsidR="000A656D">
        <w:rPr>
          <w:rFonts w:ascii="Times New Roman" w:hAnsi="Times New Roman" w:cs="Times New Roman"/>
          <w:sz w:val="24"/>
          <w:szCs w:val="24"/>
        </w:rPr>
        <w:t>p</w:t>
      </w:r>
      <w:r w:rsidRPr="000A656D">
        <w:rPr>
          <w:rFonts w:ascii="Times New Roman" w:hAnsi="Times New Roman" w:cs="Times New Roman"/>
          <w:sz w:val="24"/>
          <w:szCs w:val="24"/>
        </w:rPr>
        <w:t>ractitioners</w:t>
      </w:r>
    </w:p>
    <w:p w:rsidR="001F12BD" w:rsidRPr="003516B6" w:rsidRDefault="001F12BD" w:rsidP="000A656D">
      <w:pPr>
        <w:spacing w:after="0" w:line="240" w:lineRule="auto"/>
        <w:jc w:val="both"/>
        <w:rPr>
          <w:rFonts w:ascii="Times New Roman" w:hAnsi="Times New Roman" w:cs="Times New Roman"/>
          <w:i/>
          <w:sz w:val="24"/>
          <w:szCs w:val="24"/>
        </w:rPr>
      </w:pPr>
      <w:proofErr w:type="spellStart"/>
      <w:r w:rsidRPr="003516B6">
        <w:rPr>
          <w:rFonts w:ascii="Times New Roman" w:hAnsi="Times New Roman" w:cs="Times New Roman"/>
          <w:i/>
          <w:sz w:val="24"/>
          <w:szCs w:val="24"/>
        </w:rPr>
        <w:t>Chinyama</w:t>
      </w:r>
      <w:proofErr w:type="spellEnd"/>
      <w:r w:rsidRPr="003516B6">
        <w:rPr>
          <w:rFonts w:ascii="Times New Roman" w:hAnsi="Times New Roman" w:cs="Times New Roman"/>
          <w:i/>
          <w:sz w:val="24"/>
          <w:szCs w:val="24"/>
        </w:rPr>
        <w:t xml:space="preserve"> &amp; Partners, </w:t>
      </w:r>
      <w:r w:rsidRPr="000A656D">
        <w:rPr>
          <w:rFonts w:ascii="Times New Roman" w:hAnsi="Times New Roman" w:cs="Times New Roman"/>
          <w:sz w:val="24"/>
          <w:szCs w:val="24"/>
        </w:rPr>
        <w:t xml:space="preserve">the </w:t>
      </w:r>
      <w:r w:rsidR="000A656D" w:rsidRPr="000A656D">
        <w:rPr>
          <w:rFonts w:ascii="Times New Roman" w:hAnsi="Times New Roman" w:cs="Times New Roman"/>
          <w:sz w:val="24"/>
          <w:szCs w:val="24"/>
        </w:rPr>
        <w:t>r</w:t>
      </w:r>
      <w:r w:rsidRPr="000A656D">
        <w:rPr>
          <w:rFonts w:ascii="Times New Roman" w:hAnsi="Times New Roman" w:cs="Times New Roman"/>
          <w:sz w:val="24"/>
          <w:szCs w:val="24"/>
        </w:rPr>
        <w:t xml:space="preserve">espondents’ </w:t>
      </w:r>
      <w:r w:rsidR="000A656D" w:rsidRPr="000A656D">
        <w:rPr>
          <w:rFonts w:ascii="Times New Roman" w:hAnsi="Times New Roman" w:cs="Times New Roman"/>
          <w:sz w:val="24"/>
          <w:szCs w:val="24"/>
        </w:rPr>
        <w:t>l</w:t>
      </w:r>
      <w:r w:rsidRPr="000A656D">
        <w:rPr>
          <w:rFonts w:ascii="Times New Roman" w:hAnsi="Times New Roman" w:cs="Times New Roman"/>
          <w:sz w:val="24"/>
          <w:szCs w:val="24"/>
        </w:rPr>
        <w:t xml:space="preserve">egal </w:t>
      </w:r>
      <w:r w:rsidR="000A656D" w:rsidRPr="000A656D">
        <w:rPr>
          <w:rFonts w:ascii="Times New Roman" w:hAnsi="Times New Roman" w:cs="Times New Roman"/>
          <w:sz w:val="24"/>
          <w:szCs w:val="24"/>
        </w:rPr>
        <w:t>p</w:t>
      </w:r>
      <w:r w:rsidRPr="000A656D">
        <w:rPr>
          <w:rFonts w:ascii="Times New Roman" w:hAnsi="Times New Roman" w:cs="Times New Roman"/>
          <w:sz w:val="24"/>
          <w:szCs w:val="24"/>
        </w:rPr>
        <w:t>ractitioners</w:t>
      </w:r>
      <w:r w:rsidRPr="003516B6">
        <w:rPr>
          <w:rFonts w:ascii="Times New Roman" w:hAnsi="Times New Roman" w:cs="Times New Roman"/>
          <w:i/>
          <w:sz w:val="24"/>
          <w:szCs w:val="24"/>
        </w:rPr>
        <w:t xml:space="preserve"> </w:t>
      </w:r>
    </w:p>
    <w:p w:rsidR="00C35AEA" w:rsidRPr="003516B6" w:rsidRDefault="00D25320" w:rsidP="001B4370">
      <w:pPr>
        <w:spacing w:line="240" w:lineRule="auto"/>
        <w:jc w:val="both"/>
        <w:rPr>
          <w:rFonts w:ascii="Times New Roman" w:hAnsi="Times New Roman" w:cs="Times New Roman"/>
          <w:sz w:val="24"/>
          <w:szCs w:val="24"/>
        </w:rPr>
      </w:pPr>
      <w:r w:rsidRPr="003516B6">
        <w:rPr>
          <w:rFonts w:ascii="Times New Roman" w:hAnsi="Times New Roman" w:cs="Times New Roman"/>
          <w:sz w:val="24"/>
          <w:szCs w:val="24"/>
        </w:rPr>
        <w:t xml:space="preserve"> </w:t>
      </w:r>
    </w:p>
    <w:p w:rsidR="00C35AEA" w:rsidRPr="003516B6" w:rsidRDefault="00C35AEA" w:rsidP="001B4370">
      <w:pPr>
        <w:spacing w:line="240" w:lineRule="auto"/>
        <w:jc w:val="both"/>
        <w:rPr>
          <w:rFonts w:ascii="Times New Roman" w:hAnsi="Times New Roman" w:cs="Times New Roman"/>
          <w:sz w:val="24"/>
          <w:szCs w:val="24"/>
        </w:rPr>
      </w:pPr>
    </w:p>
    <w:sectPr w:rsidR="00C35AEA" w:rsidRPr="003516B6" w:rsidSect="00974D80">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B2" w:rsidRDefault="00A15AB2" w:rsidP="00576FAD">
      <w:pPr>
        <w:spacing w:after="0" w:line="240" w:lineRule="auto"/>
      </w:pPr>
      <w:r>
        <w:separator/>
      </w:r>
    </w:p>
  </w:endnote>
  <w:endnote w:type="continuationSeparator" w:id="0">
    <w:p w:rsidR="00A15AB2" w:rsidRDefault="00A15AB2" w:rsidP="0057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B2" w:rsidRDefault="00A15AB2" w:rsidP="00576FAD">
      <w:pPr>
        <w:spacing w:after="0" w:line="240" w:lineRule="auto"/>
      </w:pPr>
      <w:r>
        <w:separator/>
      </w:r>
    </w:p>
  </w:footnote>
  <w:footnote w:type="continuationSeparator" w:id="0">
    <w:p w:rsidR="00A15AB2" w:rsidRDefault="00A15AB2" w:rsidP="00576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1982"/>
      <w:docPartObj>
        <w:docPartGallery w:val="Page Numbers (Top of Page)"/>
        <w:docPartUnique/>
      </w:docPartObj>
    </w:sdtPr>
    <w:sdtEndPr>
      <w:rPr>
        <w:noProof/>
      </w:rPr>
    </w:sdtEndPr>
    <w:sdtContent>
      <w:p w:rsidR="00576FAD" w:rsidRDefault="00576FAD">
        <w:pPr>
          <w:pStyle w:val="Header"/>
          <w:jc w:val="right"/>
          <w:rPr>
            <w:noProof/>
          </w:rPr>
        </w:pPr>
        <w:r>
          <w:fldChar w:fldCharType="begin"/>
        </w:r>
        <w:r>
          <w:instrText xml:space="preserve"> PAGE   \* MERGEFORMAT </w:instrText>
        </w:r>
        <w:r>
          <w:fldChar w:fldCharType="separate"/>
        </w:r>
        <w:r w:rsidR="005F7307">
          <w:rPr>
            <w:noProof/>
          </w:rPr>
          <w:t>1</w:t>
        </w:r>
        <w:r>
          <w:rPr>
            <w:noProof/>
          </w:rPr>
          <w:fldChar w:fldCharType="end"/>
        </w:r>
      </w:p>
      <w:p w:rsidR="00576FAD" w:rsidRDefault="00576FAD">
        <w:pPr>
          <w:pStyle w:val="Header"/>
          <w:jc w:val="right"/>
          <w:rPr>
            <w:noProof/>
          </w:rPr>
        </w:pPr>
        <w:r>
          <w:rPr>
            <w:noProof/>
          </w:rPr>
          <w:t>HH</w:t>
        </w:r>
        <w:r w:rsidR="006F7F58">
          <w:rPr>
            <w:noProof/>
          </w:rPr>
          <w:t xml:space="preserve"> 263-12</w:t>
        </w:r>
      </w:p>
      <w:p w:rsidR="00576FAD" w:rsidRDefault="00576FAD">
        <w:pPr>
          <w:pStyle w:val="Header"/>
          <w:jc w:val="right"/>
        </w:pPr>
        <w:r>
          <w:rPr>
            <w:noProof/>
          </w:rPr>
          <w:t>HC 3928/12</w:t>
        </w:r>
      </w:p>
    </w:sdtContent>
  </w:sdt>
  <w:p w:rsidR="00576FAD" w:rsidRDefault="00576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DB"/>
    <w:rsid w:val="00012C3F"/>
    <w:rsid w:val="000A656D"/>
    <w:rsid w:val="000B539F"/>
    <w:rsid w:val="000B5724"/>
    <w:rsid w:val="001B4370"/>
    <w:rsid w:val="001F12BD"/>
    <w:rsid w:val="003516B6"/>
    <w:rsid w:val="00475FA8"/>
    <w:rsid w:val="004B4B86"/>
    <w:rsid w:val="004C6932"/>
    <w:rsid w:val="004F4963"/>
    <w:rsid w:val="00520303"/>
    <w:rsid w:val="00576FAD"/>
    <w:rsid w:val="005A6FB7"/>
    <w:rsid w:val="005B4AD4"/>
    <w:rsid w:val="005F7307"/>
    <w:rsid w:val="006821E2"/>
    <w:rsid w:val="006F7F58"/>
    <w:rsid w:val="0072638F"/>
    <w:rsid w:val="007B1C1C"/>
    <w:rsid w:val="00887556"/>
    <w:rsid w:val="00974D80"/>
    <w:rsid w:val="009B62A3"/>
    <w:rsid w:val="009C0509"/>
    <w:rsid w:val="009F7ECC"/>
    <w:rsid w:val="00A1013C"/>
    <w:rsid w:val="00A15AB2"/>
    <w:rsid w:val="00A40339"/>
    <w:rsid w:val="00AF38AD"/>
    <w:rsid w:val="00B007DB"/>
    <w:rsid w:val="00B6157D"/>
    <w:rsid w:val="00B937C7"/>
    <w:rsid w:val="00C35AEA"/>
    <w:rsid w:val="00C62C2F"/>
    <w:rsid w:val="00C917D3"/>
    <w:rsid w:val="00D25320"/>
    <w:rsid w:val="00D85A2B"/>
    <w:rsid w:val="00D90DC9"/>
    <w:rsid w:val="00DE1EEF"/>
    <w:rsid w:val="00ED179E"/>
    <w:rsid w:val="00FC7659"/>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AD"/>
  </w:style>
  <w:style w:type="paragraph" w:styleId="Footer">
    <w:name w:val="footer"/>
    <w:basedOn w:val="Normal"/>
    <w:link w:val="FooterChar"/>
    <w:uiPriority w:val="99"/>
    <w:unhideWhenUsed/>
    <w:rsid w:val="0057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AD"/>
  </w:style>
  <w:style w:type="paragraph" w:styleId="BalloonText">
    <w:name w:val="Balloon Text"/>
    <w:basedOn w:val="Normal"/>
    <w:link w:val="BalloonTextChar"/>
    <w:uiPriority w:val="99"/>
    <w:semiHidden/>
    <w:unhideWhenUsed/>
    <w:rsid w:val="005A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AD"/>
  </w:style>
  <w:style w:type="paragraph" w:styleId="Footer">
    <w:name w:val="footer"/>
    <w:basedOn w:val="Normal"/>
    <w:link w:val="FooterChar"/>
    <w:uiPriority w:val="99"/>
    <w:unhideWhenUsed/>
    <w:rsid w:val="0057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AD"/>
  </w:style>
  <w:style w:type="paragraph" w:styleId="BalloonText">
    <w:name w:val="Balloon Text"/>
    <w:basedOn w:val="Normal"/>
    <w:link w:val="BalloonTextChar"/>
    <w:uiPriority w:val="99"/>
    <w:semiHidden/>
    <w:unhideWhenUsed/>
    <w:rsid w:val="005A6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9E369-518C-4087-8A5B-B5091E00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justicebhunu</dc:creator>
  <cp:lastModifiedBy>user</cp:lastModifiedBy>
  <cp:revision>2</cp:revision>
  <cp:lastPrinted>2012-06-22T10:57:00Z</cp:lastPrinted>
  <dcterms:created xsi:type="dcterms:W3CDTF">2012-07-11T13:00:00Z</dcterms:created>
  <dcterms:modified xsi:type="dcterms:W3CDTF">2012-07-11T13:00:00Z</dcterms:modified>
</cp:coreProperties>
</file>